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附</w:t>
      </w:r>
      <w:r>
        <w:rPr>
          <w:rFonts w:ascii="仿宋_GB2312" w:hAnsi="仿宋_GB2312" w:cs="仿宋_GB2312"/>
          <w:sz w:val="32"/>
          <w:szCs w:val="32"/>
        </w:rPr>
        <w:t>件</w:t>
      </w:r>
      <w:r>
        <w:rPr>
          <w:rFonts w:hint="eastAsia" w:ascii="仿宋_GB2312" w:hAnsi="仿宋_GB2312" w:cs="仿宋_GB2312"/>
          <w:sz w:val="32"/>
          <w:szCs w:val="32"/>
        </w:rPr>
        <w:t>2</w:t>
      </w:r>
    </w:p>
    <w:p>
      <w:pPr>
        <w:spacing w:line="44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公益广告创意广播</w:t>
      </w:r>
      <w:r>
        <w:rPr>
          <w:rFonts w:ascii="方正小标宋简体" w:hAnsi="仿宋_GB2312" w:eastAsia="方正小标宋简体" w:cs="仿宋_GB2312"/>
          <w:sz w:val="44"/>
          <w:szCs w:val="44"/>
        </w:rPr>
        <w:t>文案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模板</w:t>
      </w:r>
    </w:p>
    <w:p>
      <w:pPr>
        <w:spacing w:line="440" w:lineRule="exact"/>
        <w:jc w:val="center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总</w:t>
      </w:r>
      <w:r>
        <w:rPr>
          <w:rFonts w:ascii="仿宋_GB2312" w:hAnsi="仿宋_GB2312" w:cs="仿宋_GB2312"/>
          <w:sz w:val="28"/>
          <w:szCs w:val="28"/>
        </w:rPr>
        <w:t>时长</w:t>
      </w:r>
      <w:r>
        <w:rPr>
          <w:rFonts w:hint="eastAsia" w:ascii="仿宋_GB2312" w:hAnsi="仿宋_GB2312" w:cs="仿宋_GB2312"/>
          <w:sz w:val="28"/>
          <w:szCs w:val="28"/>
        </w:rPr>
        <w:t xml:space="preserve">：   </w:t>
      </w:r>
      <w:r>
        <w:rPr>
          <w:rFonts w:ascii="仿宋_GB2312" w:hAnsi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cs="仿宋_GB2312"/>
          <w:sz w:val="28"/>
          <w:szCs w:val="28"/>
        </w:rPr>
        <w:t xml:space="preserve"> 秒</w:t>
      </w:r>
    </w:p>
    <w:tbl>
      <w:tblPr>
        <w:tblStyle w:val="2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4"/>
        <w:gridCol w:w="4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475" w:type="dxa"/>
            <w:gridSpan w:val="2"/>
            <w:shd w:val="clear" w:color="auto" w:fill="auto"/>
          </w:tcPr>
          <w:p>
            <w:pPr>
              <w:spacing w:line="440" w:lineRule="exact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公益</w:t>
            </w:r>
            <w:r>
              <w:rPr>
                <w:rFonts w:ascii="仿宋_GB2312" w:hAnsi="仿宋_GB2312" w:cs="仿宋_GB2312"/>
                <w:sz w:val="32"/>
                <w:szCs w:val="32"/>
              </w:rPr>
              <w:t>选题：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475" w:type="dxa"/>
            <w:gridSpan w:val="2"/>
            <w:shd w:val="clear" w:color="auto" w:fill="auto"/>
          </w:tcPr>
          <w:p>
            <w:pPr>
              <w:spacing w:line="440" w:lineRule="exact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作品名称</w:t>
            </w:r>
            <w:r>
              <w:rPr>
                <w:rFonts w:ascii="仿宋_GB2312" w:hAnsi="仿宋_GB2312" w:cs="仿宋_GB2312"/>
                <w:sz w:val="32"/>
                <w:szCs w:val="3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239" w:type="dxa"/>
            <w:shd w:val="clear" w:color="auto" w:fill="auto"/>
          </w:tcPr>
          <w:p>
            <w:pPr>
              <w:spacing w:line="440" w:lineRule="exact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广播</w:t>
            </w:r>
            <w:r>
              <w:rPr>
                <w:rFonts w:ascii="仿宋_GB2312" w:hAnsi="仿宋_GB2312" w:cs="仿宋_GB2312"/>
                <w:sz w:val="32"/>
                <w:szCs w:val="32"/>
              </w:rPr>
              <w:t>文案</w:t>
            </w:r>
          </w:p>
        </w:tc>
        <w:tc>
          <w:tcPr>
            <w:tcW w:w="4236" w:type="dxa"/>
            <w:shd w:val="clear" w:color="auto" w:fill="auto"/>
          </w:tcPr>
          <w:p>
            <w:pPr>
              <w:spacing w:line="440" w:lineRule="exact"/>
              <w:jc w:val="center"/>
              <w:rPr>
                <w:rFonts w:ascii="仿宋_GB2312" w:hAnsi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</w:rPr>
              <w:t>备注</w:t>
            </w:r>
            <w:r>
              <w:rPr>
                <w:rFonts w:ascii="仿宋_GB2312" w:hAnsi="仿宋_GB2312" w:cs="仿宋_GB2312"/>
                <w:sz w:val="32"/>
                <w:szCs w:val="32"/>
              </w:rPr>
              <w:t>（</w:t>
            </w:r>
            <w:r>
              <w:rPr>
                <w:rFonts w:hint="eastAsia" w:ascii="仿宋_GB2312" w:hAnsi="仿宋_GB2312" w:cs="仿宋_GB2312"/>
                <w:sz w:val="32"/>
                <w:szCs w:val="32"/>
              </w:rPr>
              <w:t>音效</w:t>
            </w:r>
            <w:r>
              <w:rPr>
                <w:rFonts w:ascii="仿宋_GB2312" w:hAnsi="仿宋_GB2312" w:cs="仿宋_GB2312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239" w:type="dxa"/>
            <w:shd w:val="clear" w:color="auto" w:fill="auto"/>
          </w:tcPr>
          <w:p>
            <w:pPr>
              <w:spacing w:line="440" w:lineRule="exact"/>
              <w:rPr>
                <w:rFonts w:ascii="仿宋_GB2312" w:hAnsi="仿宋_GB2312" w:cs="仿宋_GB2312"/>
                <w:sz w:val="32"/>
                <w:szCs w:val="32"/>
              </w:rPr>
            </w:pPr>
          </w:p>
        </w:tc>
        <w:tc>
          <w:tcPr>
            <w:tcW w:w="4236" w:type="dxa"/>
            <w:shd w:val="clear" w:color="auto" w:fill="auto"/>
          </w:tcPr>
          <w:p>
            <w:pPr>
              <w:spacing w:line="440" w:lineRule="exact"/>
              <w:rPr>
                <w:rFonts w:ascii="仿宋_GB2312" w:hAnsi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239" w:type="dxa"/>
            <w:shd w:val="clear" w:color="auto" w:fill="auto"/>
          </w:tcPr>
          <w:p>
            <w:pPr>
              <w:spacing w:line="440" w:lineRule="exact"/>
              <w:rPr>
                <w:rFonts w:ascii="仿宋_GB2312" w:hAnsi="仿宋_GB2312" w:cs="仿宋_GB2312"/>
                <w:sz w:val="32"/>
                <w:szCs w:val="32"/>
              </w:rPr>
            </w:pPr>
          </w:p>
        </w:tc>
        <w:tc>
          <w:tcPr>
            <w:tcW w:w="4236" w:type="dxa"/>
            <w:shd w:val="clear" w:color="auto" w:fill="auto"/>
          </w:tcPr>
          <w:p>
            <w:pPr>
              <w:spacing w:line="440" w:lineRule="exact"/>
              <w:rPr>
                <w:rFonts w:ascii="仿宋_GB2312" w:hAnsi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239" w:type="dxa"/>
            <w:shd w:val="clear" w:color="auto" w:fill="auto"/>
          </w:tcPr>
          <w:p>
            <w:pPr>
              <w:spacing w:line="440" w:lineRule="exact"/>
              <w:rPr>
                <w:rFonts w:ascii="仿宋_GB2312" w:hAnsi="仿宋_GB2312" w:cs="仿宋_GB2312"/>
                <w:sz w:val="32"/>
                <w:szCs w:val="32"/>
              </w:rPr>
            </w:pPr>
          </w:p>
        </w:tc>
        <w:tc>
          <w:tcPr>
            <w:tcW w:w="4236" w:type="dxa"/>
            <w:shd w:val="clear" w:color="auto" w:fill="auto"/>
          </w:tcPr>
          <w:p>
            <w:pPr>
              <w:spacing w:line="440" w:lineRule="exact"/>
              <w:rPr>
                <w:rFonts w:ascii="仿宋_GB2312" w:hAnsi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239" w:type="dxa"/>
            <w:shd w:val="clear" w:color="auto" w:fill="auto"/>
          </w:tcPr>
          <w:p>
            <w:pPr>
              <w:spacing w:line="440" w:lineRule="exact"/>
              <w:rPr>
                <w:rFonts w:ascii="仿宋_GB2312" w:hAnsi="仿宋_GB2312" w:cs="仿宋_GB2312"/>
                <w:sz w:val="32"/>
                <w:szCs w:val="32"/>
              </w:rPr>
            </w:pPr>
          </w:p>
        </w:tc>
        <w:tc>
          <w:tcPr>
            <w:tcW w:w="4236" w:type="dxa"/>
            <w:shd w:val="clear" w:color="auto" w:fill="auto"/>
          </w:tcPr>
          <w:p>
            <w:pPr>
              <w:spacing w:line="440" w:lineRule="exact"/>
              <w:rPr>
                <w:rFonts w:ascii="仿宋_GB2312" w:hAnsi="仿宋_GB2312" w:cs="仿宋_GB2312"/>
                <w:sz w:val="32"/>
                <w:szCs w:val="32"/>
              </w:rPr>
            </w:pPr>
          </w:p>
        </w:tc>
      </w:tr>
    </w:tbl>
    <w:p>
      <w:pPr>
        <w:spacing w:line="440" w:lineRule="exact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备注</w:t>
      </w:r>
      <w:r>
        <w:rPr>
          <w:rFonts w:ascii="仿宋_GB2312" w:hAnsi="仿宋_GB2312" w:cs="仿宋_GB2312"/>
          <w:sz w:val="32"/>
          <w:szCs w:val="32"/>
        </w:rPr>
        <w:t>：</w:t>
      </w:r>
      <w:r>
        <w:rPr>
          <w:rFonts w:hint="eastAsia" w:ascii="仿宋_GB2312" w:hAnsi="仿宋_GB2312" w:cs="仿宋_GB2312"/>
          <w:sz w:val="32"/>
          <w:szCs w:val="32"/>
        </w:rPr>
        <w:t>提交</w:t>
      </w:r>
      <w:r>
        <w:rPr>
          <w:rFonts w:ascii="仿宋_GB2312" w:hAnsi="仿宋_GB2312" w:cs="仿宋_GB2312"/>
          <w:sz w:val="32"/>
          <w:szCs w:val="32"/>
        </w:rPr>
        <w:t>作品时</w:t>
      </w:r>
      <w:r>
        <w:rPr>
          <w:rFonts w:hint="eastAsia" w:ascii="仿宋_GB2312" w:hAnsi="仿宋_GB2312" w:cs="仿宋_GB2312"/>
          <w:sz w:val="32"/>
          <w:szCs w:val="32"/>
        </w:rPr>
        <w:t>另</w:t>
      </w:r>
      <w:r>
        <w:rPr>
          <w:rFonts w:ascii="仿宋_GB2312" w:hAnsi="仿宋_GB2312" w:cs="仿宋_GB2312"/>
          <w:sz w:val="32"/>
          <w:szCs w:val="32"/>
        </w:rPr>
        <w:t>存为PDF格式。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72F95"/>
    <w:rsid w:val="53C7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2020-10-10T09:03:00Z</dcterms:created>
  <dc:creator>Administrator</dc:creator>
  <cp:lastModifiedBy>Administrator</cp:lastModifiedBy>
  <dcterms:modified xsi:type="dcterms:W3CDTF">2020-10-10T09:05:08Z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